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B15299" w:rsidRPr="00B15299" w:rsidRDefault="00053AA5" w:rsidP="002D6DC1">
      <w:pPr>
        <w:rPr>
          <w:rFonts w:ascii="Helvetica 55 Roman" w:hAnsi="Helvetica 55 Roman" w:cs="Helvetica 55 Roman"/>
          <w:sz w:val="24"/>
          <w:szCs w:val="24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r w:rsidR="002D6DC1">
        <w:rPr>
          <w:sz w:val="28"/>
          <w:szCs w:val="28"/>
        </w:rPr>
        <w:t xml:space="preserve"> </w:t>
      </w:r>
      <w:r w:rsidR="00E67B1E">
        <w:rPr>
          <w:sz w:val="28"/>
          <w:szCs w:val="28"/>
        </w:rPr>
        <w:t>Pindameel geroosterd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E67B1E">
        <w:rPr>
          <w:rFonts w:ascii="Tahoma" w:hAnsi="Tahoma" w:cs="Tahoma"/>
          <w:sz w:val="20"/>
          <w:szCs w:val="20"/>
        </w:rPr>
        <w:t xml:space="preserve">ettelijke naam : pindameel, geroosterd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Origine : Argentinië, Brazilië, Paraguay,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Samenstelling : pinda's : 100%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: declaratie-plichtige </w:t>
      </w:r>
      <w:proofErr w:type="spellStart"/>
      <w:r w:rsidRPr="00E67B1E">
        <w:rPr>
          <w:rFonts w:ascii="Tahoma" w:hAnsi="Tahoma" w:cs="Tahoma"/>
          <w:sz w:val="20"/>
          <w:szCs w:val="20"/>
        </w:rPr>
        <w:t>ingredienten</w:t>
      </w:r>
      <w:proofErr w:type="spellEnd"/>
      <w:r w:rsidRPr="00E67B1E">
        <w:rPr>
          <w:rFonts w:ascii="Tahoma" w:hAnsi="Tahoma" w:cs="Tahoma"/>
          <w:sz w:val="20"/>
          <w:szCs w:val="20"/>
        </w:rPr>
        <w:t xml:space="preserve"> (E-nummers) : geen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Zintuiglijke herkenning :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Kleur : goudbruin meel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Geur : typische pindageur, geroosterd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Smaak : typische pindasmaak, geroosterd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Voedingswaarde per 100 gram ( gemiddeld ) :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>Energie : 2632 kJ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629 kcal,  Koolhydraten : 12,6 g, </w:t>
      </w:r>
      <w:r w:rsidRPr="00E67B1E">
        <w:rPr>
          <w:rFonts w:ascii="Tahoma" w:hAnsi="Tahoma" w:cs="Tahoma"/>
          <w:sz w:val="20"/>
          <w:szCs w:val="20"/>
        </w:rPr>
        <w:t>waarvan suikers : 6,0 g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Vetten : 51,6 g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waarvan verzadigd vet : 7,4 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enkelvoudig onverzadigd vet : 28,0 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meervoudig onverzadigd vet : 15,8 g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linolzuur : 17,0 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cholesterol : 0,0 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Eiwit : 28,5 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>waarvan plantaardig eiwit : 28,5 g</w:t>
      </w:r>
      <w:r>
        <w:rPr>
          <w:rFonts w:ascii="Tahoma" w:hAnsi="Tahoma" w:cs="Tahoma"/>
          <w:sz w:val="20"/>
          <w:szCs w:val="20"/>
        </w:rPr>
        <w:t xml:space="preserve"> ,</w:t>
      </w:r>
      <w:r w:rsidRPr="00E67B1E">
        <w:rPr>
          <w:rFonts w:ascii="Tahoma" w:hAnsi="Tahoma" w:cs="Tahoma"/>
          <w:sz w:val="20"/>
          <w:szCs w:val="20"/>
        </w:rPr>
        <w:t xml:space="preserve">Voedingsvezel : 7,1 g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Water : 3,0 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Zout : 0,0 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Mineralen : Natrium : 6 mg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Kalium : 694 mg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Calcium : 37 mg </w:t>
      </w: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E67B1E">
        <w:rPr>
          <w:rFonts w:ascii="Tahoma" w:hAnsi="Tahoma" w:cs="Tahoma"/>
          <w:sz w:val="20"/>
          <w:szCs w:val="20"/>
        </w:rPr>
        <w:t>Phosphor</w:t>
      </w:r>
      <w:proofErr w:type="spellEnd"/>
      <w:r w:rsidRPr="00E67B1E">
        <w:rPr>
          <w:rFonts w:ascii="Tahoma" w:hAnsi="Tahoma" w:cs="Tahoma"/>
          <w:sz w:val="20"/>
          <w:szCs w:val="20"/>
        </w:rPr>
        <w:t xml:space="preserve"> : 400 mg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>Magnesium : 167 mg</w:t>
      </w:r>
      <w:r>
        <w:rPr>
          <w:rFonts w:ascii="Tahoma" w:hAnsi="Tahoma" w:cs="Tahoma"/>
          <w:sz w:val="20"/>
          <w:szCs w:val="20"/>
        </w:rPr>
        <w:t xml:space="preserve"> , </w:t>
      </w:r>
      <w:r w:rsidRPr="00E67B1E">
        <w:rPr>
          <w:rFonts w:ascii="Tahoma" w:hAnsi="Tahoma" w:cs="Tahoma"/>
          <w:sz w:val="20"/>
          <w:szCs w:val="20"/>
        </w:rPr>
        <w:t xml:space="preserve">IJzer : 2 mg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Vitaminen : B1 : 0,11 mg </w:t>
      </w:r>
    </w:p>
    <w:p w:rsid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7B1E">
        <w:rPr>
          <w:rFonts w:ascii="Tahoma" w:hAnsi="Tahoma" w:cs="Tahoma"/>
          <w:sz w:val="20"/>
          <w:szCs w:val="20"/>
        </w:rPr>
        <w:t xml:space="preserve">B2 : 0,10 mg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B3 nicotinezuur : 16,0 mg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B6 : 0,57 mg </w:t>
      </w:r>
      <w:r>
        <w:rPr>
          <w:rFonts w:ascii="Tahoma" w:hAnsi="Tahoma" w:cs="Tahoma"/>
          <w:sz w:val="20"/>
          <w:szCs w:val="20"/>
        </w:rPr>
        <w:t xml:space="preserve">, </w:t>
      </w:r>
      <w:r w:rsidRPr="00E67B1E">
        <w:rPr>
          <w:rFonts w:ascii="Tahoma" w:hAnsi="Tahoma" w:cs="Tahoma"/>
          <w:sz w:val="20"/>
          <w:szCs w:val="20"/>
        </w:rPr>
        <w:t xml:space="preserve">E : 10 mg </w:t>
      </w:r>
    </w:p>
    <w:p w:rsid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67B1E" w:rsidRPr="00E67B1E" w:rsidRDefault="00E67B1E" w:rsidP="00E67B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E67B1E" w:rsidRPr="00E67B1E" w:rsidSect="002D6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D6DC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67B1E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7377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Harm</cp:lastModifiedBy>
  <cp:revision>2</cp:revision>
  <dcterms:created xsi:type="dcterms:W3CDTF">2017-11-08T13:37:00Z</dcterms:created>
  <dcterms:modified xsi:type="dcterms:W3CDTF">2017-11-08T13:37:00Z</dcterms:modified>
</cp:coreProperties>
</file>